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1E8E1" w14:textId="77777777" w:rsidR="0056478A" w:rsidRDefault="0056478A" w:rsidP="0056478A"/>
    <w:p w14:paraId="4DA4E5D5" w14:textId="5DD1C000" w:rsidR="0056478A" w:rsidRDefault="0056478A">
      <w:r>
        <w:t>Addendum to Board Minutes Meeting October 2, 2022</w:t>
      </w:r>
    </w:p>
    <w:p w14:paraId="12AA09F4" w14:textId="7DD280B0" w:rsidR="0056478A" w:rsidRDefault="0056478A">
      <w:r>
        <w:t xml:space="preserve">                                                                                                                    October 19</w:t>
      </w:r>
      <w:r w:rsidR="0018010B">
        <w:t>, 2022</w:t>
      </w:r>
    </w:p>
    <w:p w14:paraId="35DC0A45" w14:textId="2DD880A0" w:rsidR="0056478A" w:rsidRDefault="0056478A">
      <w:r>
        <w:t xml:space="preserve">To:  Cascade River Park Board of Directors  </w:t>
      </w:r>
    </w:p>
    <w:p w14:paraId="03F9E561" w14:textId="67721B6F" w:rsidR="0056478A" w:rsidRDefault="0056478A">
      <w:r>
        <w:t>Subject: Signing Authority Additions and Subtractions Bank of America and Pacific Premier Bank</w:t>
      </w:r>
    </w:p>
    <w:p w14:paraId="1F936E28" w14:textId="77777777" w:rsidR="0056478A" w:rsidRDefault="0056478A" w:rsidP="0056478A">
      <w:r>
        <w:t xml:space="preserve">  </w:t>
      </w:r>
    </w:p>
    <w:p w14:paraId="75F5BF88" w14:textId="77777777" w:rsidR="0056478A" w:rsidRDefault="0056478A" w:rsidP="0056478A">
      <w:r>
        <w:t>Addendum to Board Minutes Meeting October 2, 2022</w:t>
      </w:r>
    </w:p>
    <w:p w14:paraId="2598F75A" w14:textId="525CB545" w:rsidR="00B12770" w:rsidRDefault="0056478A" w:rsidP="00B12770">
      <w:pPr>
        <w:spacing w:after="240"/>
        <w:rPr>
          <w:rFonts w:ascii="Verdana" w:hAnsi="Verdana"/>
        </w:rPr>
      </w:pPr>
      <w:r>
        <w:t xml:space="preserve">   </w:t>
      </w:r>
      <w:r w:rsidR="0006683C">
        <w:rPr>
          <w:rFonts w:ascii="Verdana" w:hAnsi="Verdana"/>
        </w:rPr>
        <w:t xml:space="preserve">I, Aimee Sissom, make a motion - to remove Trevor </w:t>
      </w:r>
      <w:proofErr w:type="spellStart"/>
      <w:r w:rsidR="0006683C">
        <w:rPr>
          <w:rFonts w:ascii="Verdana" w:hAnsi="Verdana"/>
        </w:rPr>
        <w:t>Eiler</w:t>
      </w:r>
      <w:proofErr w:type="spellEnd"/>
      <w:r w:rsidR="0006683C">
        <w:rPr>
          <w:rFonts w:ascii="Verdana" w:hAnsi="Verdana"/>
        </w:rPr>
        <w:t xml:space="preserve"> and Jeffrey </w:t>
      </w:r>
      <w:proofErr w:type="gramStart"/>
      <w:r w:rsidR="0006683C">
        <w:rPr>
          <w:rFonts w:ascii="Verdana" w:hAnsi="Verdana"/>
        </w:rPr>
        <w:t>Crapper</w:t>
      </w:r>
      <w:proofErr w:type="gramEnd"/>
      <w:r w:rsidR="0006683C">
        <w:rPr>
          <w:rFonts w:ascii="Verdana" w:hAnsi="Verdana"/>
        </w:rPr>
        <w:t xml:space="preserve"> as signers on both the CRCC Bank of America and Pacific Premier Bank accounts, effective October </w:t>
      </w:r>
      <w:r w:rsidR="00D17E4A">
        <w:rPr>
          <w:rFonts w:ascii="Verdana" w:hAnsi="Verdana"/>
        </w:rPr>
        <w:t>2</w:t>
      </w:r>
      <w:r w:rsidR="0006683C">
        <w:rPr>
          <w:rFonts w:ascii="Verdana" w:hAnsi="Verdana"/>
        </w:rPr>
        <w:t>, 2022,</w:t>
      </w:r>
      <w:r w:rsidR="0006683C">
        <w:rPr>
          <w:rFonts w:ascii="Verdana" w:hAnsi="Verdana"/>
          <w:color w:val="351C75"/>
        </w:rPr>
        <w:t xml:space="preserve"> and </w:t>
      </w:r>
      <w:r w:rsidR="0006683C">
        <w:rPr>
          <w:rFonts w:ascii="Verdana" w:hAnsi="Verdana"/>
        </w:rPr>
        <w:t>to add board member Steve Bighaus as a signer on the CRCC Bank of America and Pacific Premier Bank accounts effective October 19, 2022.</w:t>
      </w:r>
      <w:r w:rsidR="00D17E4A">
        <w:rPr>
          <w:rFonts w:ascii="Verdana" w:hAnsi="Verdana"/>
        </w:rPr>
        <w:t xml:space="preserve"> I am a yes vote</w:t>
      </w:r>
    </w:p>
    <w:p w14:paraId="254CA87E" w14:textId="7DA3D245" w:rsidR="00B12770" w:rsidRDefault="00B12770" w:rsidP="00B12770">
      <w:pPr>
        <w:spacing w:after="240"/>
        <w:rPr>
          <w:rFonts w:eastAsia="Times New Roman"/>
        </w:rPr>
      </w:pPr>
      <w:r w:rsidRPr="00B12770">
        <w:rPr>
          <w:rFonts w:eastAsia="Times New Roman"/>
        </w:rPr>
        <w:t xml:space="preserve"> </w:t>
      </w:r>
      <w:r>
        <w:rPr>
          <w:rFonts w:eastAsia="Times New Roman"/>
        </w:rPr>
        <w:t xml:space="preserve">I, Ken Adams, second the motion to remove Trevor </w:t>
      </w:r>
      <w:proofErr w:type="spellStart"/>
      <w:r>
        <w:rPr>
          <w:rFonts w:eastAsia="Times New Roman"/>
        </w:rPr>
        <w:t>Eiler</w:t>
      </w:r>
      <w:proofErr w:type="spellEnd"/>
      <w:r>
        <w:rPr>
          <w:rFonts w:eastAsia="Times New Roman"/>
        </w:rPr>
        <w:t xml:space="preserve"> and Jeffrey Crapper as signers on the CRCC Bank of America and Pacific Premier Bank accounts effective October 2, </w:t>
      </w:r>
      <w:proofErr w:type="gramStart"/>
      <w:r>
        <w:rPr>
          <w:rFonts w:eastAsia="Times New Roman"/>
        </w:rPr>
        <w:t>2022</w:t>
      </w:r>
      <w:proofErr w:type="gramEnd"/>
      <w:r>
        <w:rPr>
          <w:rFonts w:eastAsia="Times New Roman"/>
        </w:rPr>
        <w:t xml:space="preserve"> and to add Steve Bighaus as signer on the CRCC Bank of America and Pacific Premier Bank accounts effective October 2, 2022</w:t>
      </w:r>
      <w:r w:rsidR="00D17E4A">
        <w:rPr>
          <w:rFonts w:eastAsia="Times New Roman"/>
        </w:rPr>
        <w:t xml:space="preserve">. </w:t>
      </w:r>
      <w:r w:rsidR="00B70578">
        <w:rPr>
          <w:rFonts w:eastAsia="Times New Roman"/>
        </w:rPr>
        <w:t>I am a yes vote</w:t>
      </w:r>
    </w:p>
    <w:p w14:paraId="5588F1FB" w14:textId="08E8A9FE" w:rsidR="0006683C" w:rsidRDefault="0006683C" w:rsidP="0006683C">
      <w:pPr>
        <w:pStyle w:val="NormalWeb"/>
        <w:spacing w:before="0" w:beforeAutospacing="0" w:after="0" w:afterAutospacing="0"/>
        <w:rPr>
          <w:rFonts w:ascii="Verdana" w:hAnsi="Verdana"/>
        </w:rPr>
      </w:pPr>
    </w:p>
    <w:p w14:paraId="13A39A2D" w14:textId="77777777" w:rsidR="001A6594" w:rsidRDefault="0056478A" w:rsidP="0085390D">
      <w:pPr>
        <w:rPr>
          <w:rFonts w:eastAsia="Times New Roman"/>
        </w:rPr>
      </w:pPr>
      <w:r>
        <w:t xml:space="preserve"> </w:t>
      </w:r>
      <w:r w:rsidR="0085390D">
        <w:rPr>
          <w:rFonts w:eastAsia="Times New Roman"/>
          <w:sz w:val="19"/>
          <w:szCs w:val="19"/>
        </w:rPr>
        <w:t xml:space="preserve">I Don Skakie approve the motion to remove Trevor </w:t>
      </w:r>
      <w:proofErr w:type="spellStart"/>
      <w:r w:rsidR="0085390D">
        <w:rPr>
          <w:rFonts w:eastAsia="Times New Roman"/>
          <w:sz w:val="19"/>
          <w:szCs w:val="19"/>
        </w:rPr>
        <w:t>Eiler</w:t>
      </w:r>
      <w:proofErr w:type="spellEnd"/>
      <w:r w:rsidR="0085390D">
        <w:rPr>
          <w:rFonts w:eastAsia="Times New Roman"/>
          <w:sz w:val="19"/>
          <w:szCs w:val="19"/>
        </w:rPr>
        <w:t xml:space="preserve"> and Jeffrey Crapper as signers on the CRCC Bank of America and Pacific Premier Bank accounts effective October 2, 2022 and to add Steve Bighaus as signer on the CRCC Bank of America and Pacific Premier Bank accounts effective October 2, 2022</w:t>
      </w:r>
    </w:p>
    <w:p w14:paraId="03AA72F0" w14:textId="1AE846C3" w:rsidR="0085390D" w:rsidRDefault="001A6594" w:rsidP="0085390D">
      <w:pPr>
        <w:rPr>
          <w:rFonts w:eastAsia="Times New Roman"/>
        </w:rPr>
      </w:pPr>
      <w:r>
        <w:rPr>
          <w:rFonts w:eastAsia="Times New Roman"/>
        </w:rPr>
        <w:t xml:space="preserve">I Stephen Bighaus approve the motion to remove Trevor </w:t>
      </w:r>
      <w:proofErr w:type="spellStart"/>
      <w:r>
        <w:rPr>
          <w:rFonts w:eastAsia="Times New Roman"/>
        </w:rPr>
        <w:t>Eiler</w:t>
      </w:r>
      <w:proofErr w:type="spellEnd"/>
      <w:r>
        <w:rPr>
          <w:rFonts w:eastAsia="Times New Roman"/>
        </w:rPr>
        <w:t xml:space="preserve"> and Jeffrey Crapper as signers on the CRCC Bank of America and Pacific Premier Bank accounts effective October 2, 2022 and to add Steve Bighaus as signer on the CRCC Bank of America and Pacific Premier Bank accounts effective October 2, 2022</w:t>
      </w:r>
      <w:r>
        <w:rPr>
          <w:rFonts w:eastAsia="Times New Roman"/>
        </w:rPr>
        <w:br/>
      </w:r>
      <w:r>
        <w:rPr>
          <w:rFonts w:eastAsia="Times New Roman"/>
        </w:rPr>
        <w:br/>
      </w:r>
      <w:r w:rsidR="005C1EA8">
        <w:rPr>
          <w:rFonts w:eastAsia="Times New Roman"/>
        </w:rPr>
        <w:t xml:space="preserve">The motion having been moved </w:t>
      </w:r>
      <w:r w:rsidR="00200B62">
        <w:rPr>
          <w:rFonts w:eastAsia="Times New Roman"/>
        </w:rPr>
        <w:t>,</w:t>
      </w:r>
      <w:r w:rsidR="005C1EA8">
        <w:rPr>
          <w:rFonts w:eastAsia="Times New Roman"/>
        </w:rPr>
        <w:t xml:space="preserve"> seconded</w:t>
      </w:r>
      <w:r w:rsidR="00200B62">
        <w:rPr>
          <w:rFonts w:eastAsia="Times New Roman"/>
        </w:rPr>
        <w:t xml:space="preserve"> and voted in favor of una</w:t>
      </w:r>
      <w:r w:rsidR="006214E3">
        <w:rPr>
          <w:rFonts w:eastAsia="Times New Roman"/>
        </w:rPr>
        <w:t>nimously , the motion is</w:t>
      </w:r>
      <w:r w:rsidR="00446F4E">
        <w:rPr>
          <w:rFonts w:eastAsia="Times New Roman"/>
        </w:rPr>
        <w:t xml:space="preserve"> approved to amend the minutes of the October 2</w:t>
      </w:r>
      <w:r w:rsidR="00446F4E" w:rsidRPr="00446F4E">
        <w:rPr>
          <w:rFonts w:eastAsia="Times New Roman"/>
          <w:vertAlign w:val="superscript"/>
        </w:rPr>
        <w:t>nd</w:t>
      </w:r>
      <w:r w:rsidR="00446F4E">
        <w:rPr>
          <w:rFonts w:eastAsia="Times New Roman"/>
        </w:rPr>
        <w:t xml:space="preserve"> </w:t>
      </w:r>
      <w:r w:rsidR="000D67D7">
        <w:rPr>
          <w:rFonts w:eastAsia="Times New Roman"/>
        </w:rPr>
        <w:t>2022 meeting as described in the</w:t>
      </w:r>
      <w:r w:rsidR="00937ECA">
        <w:rPr>
          <w:rFonts w:eastAsia="Times New Roman"/>
        </w:rPr>
        <w:t xml:space="preserve"> </w:t>
      </w:r>
      <w:r w:rsidR="000D67D7">
        <w:rPr>
          <w:rFonts w:eastAsia="Times New Roman"/>
        </w:rPr>
        <w:t>Moved</w:t>
      </w:r>
    </w:p>
    <w:p w14:paraId="5BEF5B97" w14:textId="089984E7" w:rsidR="00850435" w:rsidRDefault="00850435" w:rsidP="0085390D">
      <w:pPr>
        <w:rPr>
          <w:rFonts w:eastAsia="Times New Roman"/>
        </w:rPr>
      </w:pPr>
    </w:p>
    <w:p w14:paraId="048C4B9E" w14:textId="0CE36702" w:rsidR="00850435" w:rsidRDefault="00850435" w:rsidP="0085390D">
      <w:pPr>
        <w:rPr>
          <w:rFonts w:eastAsia="Times New Roman"/>
        </w:rPr>
      </w:pPr>
      <w:r>
        <w:rPr>
          <w:rFonts w:eastAsia="Times New Roman"/>
        </w:rPr>
        <w:t>Don Skakie</w:t>
      </w:r>
    </w:p>
    <w:p w14:paraId="0AF3740C" w14:textId="75057F3F" w:rsidR="00850435" w:rsidRDefault="00662B54" w:rsidP="0085390D">
      <w:pPr>
        <w:rPr>
          <w:rFonts w:eastAsia="Times New Roman"/>
        </w:rPr>
      </w:pPr>
      <w:r>
        <w:rPr>
          <w:rFonts w:eastAsia="Times New Roman"/>
        </w:rPr>
        <w:t>CRCC Board President</w:t>
      </w:r>
    </w:p>
    <w:p w14:paraId="6EEF97C2" w14:textId="64B7FF18" w:rsidR="00662B54" w:rsidRDefault="00662B54" w:rsidP="0085390D">
      <w:pPr>
        <w:rPr>
          <w:rFonts w:eastAsia="Times New Roman"/>
        </w:rPr>
      </w:pPr>
      <w:r>
        <w:rPr>
          <w:rFonts w:eastAsia="Times New Roman"/>
        </w:rPr>
        <w:t>The motion has been moved, seconded</w:t>
      </w:r>
      <w:r w:rsidR="00ED285B">
        <w:rPr>
          <w:rFonts w:eastAsia="Times New Roman"/>
        </w:rPr>
        <w:t xml:space="preserve"> and approved by unan</w:t>
      </w:r>
      <w:r w:rsidR="00140E84">
        <w:rPr>
          <w:rFonts w:eastAsia="Times New Roman"/>
        </w:rPr>
        <w:t>imous vote</w:t>
      </w:r>
    </w:p>
    <w:p w14:paraId="084CFF1B" w14:textId="77777777" w:rsidR="00850435" w:rsidRDefault="00850435" w:rsidP="0085390D">
      <w:pPr>
        <w:rPr>
          <w:rFonts w:eastAsia="Times New Roman"/>
        </w:rPr>
      </w:pPr>
    </w:p>
    <w:p w14:paraId="46F4A34C" w14:textId="77777777" w:rsidR="001A6594" w:rsidRDefault="001A6594" w:rsidP="0085390D">
      <w:pPr>
        <w:rPr>
          <w:rFonts w:eastAsia="Times New Roman"/>
        </w:rPr>
      </w:pPr>
    </w:p>
    <w:p w14:paraId="24C75B06" w14:textId="3D080827" w:rsidR="0085390D" w:rsidRDefault="0085390D"/>
    <w:p w14:paraId="632B2052" w14:textId="69F2DAF8" w:rsidR="0056478A" w:rsidRDefault="0056478A">
      <w:r>
        <w:t xml:space="preserve">                                                         </w:t>
      </w:r>
    </w:p>
    <w:sectPr w:rsidR="005647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0B38A" w14:textId="77777777" w:rsidR="00722BDB" w:rsidRDefault="00722BDB" w:rsidP="0056478A">
      <w:pPr>
        <w:spacing w:after="0" w:line="240" w:lineRule="auto"/>
      </w:pPr>
      <w:r>
        <w:separator/>
      </w:r>
    </w:p>
  </w:endnote>
  <w:endnote w:type="continuationSeparator" w:id="0">
    <w:p w14:paraId="2D814173" w14:textId="77777777" w:rsidR="00722BDB" w:rsidRDefault="00722BDB" w:rsidP="00564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67609" w14:textId="77777777" w:rsidR="00722BDB" w:rsidRDefault="00722BDB" w:rsidP="0056478A">
      <w:pPr>
        <w:spacing w:after="0" w:line="240" w:lineRule="auto"/>
      </w:pPr>
      <w:r>
        <w:separator/>
      </w:r>
    </w:p>
  </w:footnote>
  <w:footnote w:type="continuationSeparator" w:id="0">
    <w:p w14:paraId="129883BA" w14:textId="77777777" w:rsidR="00722BDB" w:rsidRDefault="00722BDB" w:rsidP="005647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78A"/>
    <w:rsid w:val="0006683C"/>
    <w:rsid w:val="000D67D7"/>
    <w:rsid w:val="00140E84"/>
    <w:rsid w:val="0018010B"/>
    <w:rsid w:val="001A6594"/>
    <w:rsid w:val="00200B62"/>
    <w:rsid w:val="00446F4E"/>
    <w:rsid w:val="0056478A"/>
    <w:rsid w:val="005C1EA8"/>
    <w:rsid w:val="006214E3"/>
    <w:rsid w:val="00662B54"/>
    <w:rsid w:val="00722BDB"/>
    <w:rsid w:val="00850435"/>
    <w:rsid w:val="0085390D"/>
    <w:rsid w:val="00937ECA"/>
    <w:rsid w:val="00B12770"/>
    <w:rsid w:val="00B70578"/>
    <w:rsid w:val="00D17E4A"/>
    <w:rsid w:val="00E173FB"/>
    <w:rsid w:val="00ED2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6104"/>
  <w15:chartTrackingRefBased/>
  <w15:docId w15:val="{F4F24C15-FAD2-410F-9150-F48EAAC5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78A"/>
  </w:style>
  <w:style w:type="paragraph" w:styleId="Footer">
    <w:name w:val="footer"/>
    <w:basedOn w:val="Normal"/>
    <w:link w:val="FooterChar"/>
    <w:uiPriority w:val="99"/>
    <w:unhideWhenUsed/>
    <w:rsid w:val="00564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78A"/>
  </w:style>
  <w:style w:type="paragraph" w:styleId="NormalWeb">
    <w:name w:val="Normal (Web)"/>
    <w:basedOn w:val="Normal"/>
    <w:uiPriority w:val="99"/>
    <w:semiHidden/>
    <w:unhideWhenUsed/>
    <w:rsid w:val="0006683C"/>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056843">
      <w:bodyDiv w:val="1"/>
      <w:marLeft w:val="0"/>
      <w:marRight w:val="0"/>
      <w:marTop w:val="0"/>
      <w:marBottom w:val="0"/>
      <w:divBdr>
        <w:top w:val="none" w:sz="0" w:space="0" w:color="auto"/>
        <w:left w:val="none" w:sz="0" w:space="0" w:color="auto"/>
        <w:bottom w:val="none" w:sz="0" w:space="0" w:color="auto"/>
        <w:right w:val="none" w:sz="0" w:space="0" w:color="auto"/>
      </w:divBdr>
    </w:div>
    <w:div w:id="989138301">
      <w:bodyDiv w:val="1"/>
      <w:marLeft w:val="0"/>
      <w:marRight w:val="0"/>
      <w:marTop w:val="0"/>
      <w:marBottom w:val="0"/>
      <w:divBdr>
        <w:top w:val="none" w:sz="0" w:space="0" w:color="auto"/>
        <w:left w:val="none" w:sz="0" w:space="0" w:color="auto"/>
        <w:bottom w:val="none" w:sz="0" w:space="0" w:color="auto"/>
        <w:right w:val="none" w:sz="0" w:space="0" w:color="auto"/>
      </w:divBdr>
    </w:div>
    <w:div w:id="204420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Bighaus</dc:creator>
  <cp:keywords/>
  <dc:description/>
  <cp:lastModifiedBy>Stephen Bighaus</cp:lastModifiedBy>
  <cp:revision>2</cp:revision>
  <dcterms:created xsi:type="dcterms:W3CDTF">2022-10-20T00:37:00Z</dcterms:created>
  <dcterms:modified xsi:type="dcterms:W3CDTF">2022-10-20T00:37:00Z</dcterms:modified>
</cp:coreProperties>
</file>